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5167" w:type="dxa"/>
        <w:jc w:val="left"/>
        <w:tblInd w:w="32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1"/>
        <w:gridCol w:w="1205"/>
        <w:gridCol w:w="354"/>
        <w:gridCol w:w="1985"/>
        <w:gridCol w:w="3785"/>
        <w:gridCol w:w="690"/>
        <w:gridCol w:w="160"/>
        <w:gridCol w:w="1560"/>
        <w:gridCol w:w="467"/>
        <w:gridCol w:w="1445"/>
        <w:gridCol w:w="680"/>
        <w:gridCol w:w="1206"/>
        <w:gridCol w:w="709"/>
      </w:tblGrid>
      <w:tr>
        <w:tblPrEx>
          <w:shd w:val="clear" w:color="auto" w:fill="4f81bd"/>
        </w:tblPrEx>
        <w:trPr>
          <w:trHeight w:val="332" w:hRule="atLeast"/>
          <w:tblHeader/>
        </w:trPr>
        <w:tc>
          <w:tcPr>
            <w:tcW w:type="dxa" w:w="14458"/>
            <w:gridSpan w:val="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DEPARTAMENTO DE INGENIERIA</w:t>
            </w:r>
            <w:r>
              <w:rPr>
                <w:rStyle w:val="Ning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 xml:space="preserve"> - UNIVERSIDAD NACIONAL DEL SUR</w:t>
            </w:r>
          </w:p>
        </w:tc>
        <w:tc>
          <w:tcPr>
            <w:tcW w:type="dxa" w:w="70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15167"/>
            <w:gridSpan w:val="1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Style w:val="Ninguno"/>
                <w:b w:val="1"/>
                <w:bCs w:val="1"/>
                <w:sz w:val="28"/>
                <w:szCs w:val="28"/>
                <w:shd w:val="nil" w:color="auto" w:fill="auto"/>
                <w:rtl w:val="0"/>
                <w:lang w:val="es-ES_tradnl"/>
              </w:rPr>
              <w:t>CRONOGRAMA DE ACTIVIDADES</w:t>
            </w:r>
          </w:p>
        </w:tc>
      </w:tr>
      <w:tr>
        <w:tblPrEx>
          <w:shd w:val="clear" w:color="auto" w:fill="4f81bd"/>
        </w:tblPrEx>
        <w:trPr>
          <w:trHeight w:val="318" w:hRule="atLeast"/>
          <w:tblHeader/>
        </w:trPr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CATEDRA:</w:t>
            </w:r>
          </w:p>
        </w:tc>
        <w:tc>
          <w:tcPr>
            <w:tcW w:type="dxa" w:w="6814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sz w:val="22"/>
                <w:szCs w:val="22"/>
                <w:shd w:val="nil" w:color="auto" w:fill="auto"/>
                <w:rtl w:val="0"/>
                <w:lang w:val="es-ES_tradnl"/>
              </w:rPr>
              <w:t>CUATRIMESTRE:</w:t>
            </w:r>
          </w:p>
        </w:tc>
        <w:tc>
          <w:tcPr>
            <w:tcW w:type="dxa" w:w="212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60" w:after="60"/>
              <w:jc w:val="center"/>
            </w:pP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0"/>
                <w:bCs w:val="0"/>
                <w:sz w:val="24"/>
                <w:szCs w:val="24"/>
                <w:shd w:val="nil" w:color="auto" w:fill="auto"/>
                <w:rtl w:val="0"/>
                <w:lang w:val="es-ES_tradnl"/>
              </w:rPr>
              <w:t>O: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4f81bd"/>
        </w:tblPrEx>
        <w:trPr>
          <w:trHeight w:val="562" w:hRule="atLeast"/>
          <w:tblHeader/>
        </w:trPr>
        <w:tc>
          <w:tcPr>
            <w:tcW w:type="dxa" w:w="212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2207"/>
              <w:bottom w:type="dxa" w:w="80"/>
              <w:right w:type="dxa" w:w="80"/>
            </w:tcMar>
            <w:vAlign w:val="center"/>
          </w:tcPr>
          <w:p>
            <w:pPr>
              <w:pStyle w:val="Normal.0"/>
              <w:ind w:left="2127" w:hanging="2127"/>
              <w:jc w:val="center"/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RESPONSABLE:</w:t>
            </w:r>
          </w:p>
        </w:tc>
        <w:tc>
          <w:tcPr>
            <w:tcW w:type="dxa" w:w="6814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CODIGO:</w:t>
            </w:r>
          </w:p>
        </w:tc>
        <w:tc>
          <w:tcPr>
            <w:tcW w:type="dxa" w:w="2125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tabs>
                <w:tab w:val="left" w:pos="1205"/>
              </w:tabs>
              <w:jc w:val="center"/>
            </w:pP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AREA N</w:t>
            </w:r>
            <w:r>
              <w:rPr>
                <w:rStyle w:val="Ninguno"/>
                <w:rFonts w:ascii="Arial" w:hAnsi="Arial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°</w:t>
            </w:r>
            <w:r>
              <w:rPr>
                <w:rStyle w:val="Ninguno"/>
                <w:rFonts w:ascii="Arial" w:hAnsi="Arial"/>
                <w:sz w:val="24"/>
                <w:szCs w:val="24"/>
                <w:shd w:val="nil" w:color="auto" w:fill="auto"/>
                <w:rtl w:val="0"/>
                <w:lang w:val="es-ES_tradnl"/>
              </w:rPr>
              <w:t>:</w:t>
            </w:r>
          </w:p>
        </w:tc>
        <w:tc>
          <w:tcPr>
            <w:tcW w:type="dxa" w:w="70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4f81bd"/>
        </w:tblPrEx>
        <w:trPr>
          <w:trHeight w:val="319" w:hRule="atLeast"/>
          <w:tblHeader/>
        </w:trPr>
        <w:tc>
          <w:tcPr>
            <w:tcW w:type="dxa" w:w="8250"/>
            <w:gridSpan w:val="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es-ES_tradnl"/>
              </w:rPr>
              <w:t>TEORIA</w:t>
            </w:r>
          </w:p>
        </w:tc>
        <w:tc>
          <w:tcPr>
            <w:tcW w:type="dxa" w:w="6917"/>
            <w:gridSpan w:val="8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u w:val="single"/>
                <w:shd w:val="nil" w:color="auto" w:fill="auto"/>
                <w:rtl w:val="0"/>
                <w:lang w:val="es-ES_tradnl"/>
              </w:rPr>
              <w:t>PRACTICA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HORARIO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LUGAR</w:t>
            </w:r>
          </w:p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TEMA A DESARROLLAR (*)</w:t>
            </w:r>
          </w:p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D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A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HORARIO</w:t>
            </w:r>
          </w:p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LUGAR</w:t>
            </w:r>
          </w:p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Ninguno"/>
                <w:sz w:val="20"/>
                <w:szCs w:val="20"/>
                <w:shd w:val="nil" w:color="auto" w:fill="auto"/>
                <w:rtl w:val="0"/>
                <w:lang w:val="es-ES_tradnl"/>
              </w:rPr>
              <w:t>TEMA A DESARROLLAR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921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3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0"/>
            <w:gridSpan w:val="2"/>
            <w:tcBorders>
              <w:top w:val="single" w:color="000000" w:sz="4" w:space="0" w:shadow="0" w:frame="0"/>
              <w:left w:val="single" w:color="000000" w:sz="36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1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ind w:left="212" w:hanging="212"/>
      </w:pPr>
    </w:p>
    <w:p>
      <w:pPr>
        <w:pStyle w:val="Normal.0"/>
      </w:pP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>(*) Cuando la metodolog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>í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>a sea clases Te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>ó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>rico-Practicas se indicar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 xml:space="preserve">en esta columna el Tema a desarrollar y en la correspondiente de 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>“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>PRACTICA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>”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 xml:space="preserve">: 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sz w:val="15"/>
          <w:szCs w:val="15"/>
          <w:rtl w:val="0"/>
          <w:lang w:val="es-ES_tradnl"/>
        </w:rPr>
        <w:t>Clase Te</w:t>
      </w:r>
      <w:r>
        <w:rPr>
          <w:rStyle w:val="Ninguno"/>
          <w:rFonts w:ascii="Arial" w:hAnsi="Arial" w:hint="default"/>
          <w:b w:val="1"/>
          <w:bCs w:val="1"/>
          <w:sz w:val="15"/>
          <w:szCs w:val="15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15"/>
          <w:szCs w:val="15"/>
          <w:rtl w:val="0"/>
          <w:lang w:val="es-ES_tradnl"/>
        </w:rPr>
        <w:t>rico-Practica</w:t>
      </w:r>
      <w:r>
        <w:rPr>
          <w:rStyle w:val="Ninguno"/>
          <w:rFonts w:ascii="Arial" w:hAnsi="Arial" w:hint="default"/>
          <w:sz w:val="15"/>
          <w:szCs w:val="15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sz w:val="15"/>
          <w:szCs w:val="15"/>
          <w:rtl w:val="0"/>
          <w:lang w:val="es-ES_tradnl"/>
        </w:rPr>
        <w:t>y eventualmente el lugar si correspondiera.</w:t>
      </w:r>
    </w:p>
    <w:sectPr>
      <w:headerReference w:type="default" r:id="rId4"/>
      <w:footerReference w:type="default" r:id="rId5"/>
      <w:pgSz w:w="16840" w:h="11900" w:orient="landscape"/>
      <w:pgMar w:top="0" w:right="851" w:bottom="1418" w:left="851" w:header="1247" w:footer="34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 de página"/>
      <w:tabs>
        <w:tab w:val="left" w:pos="9639"/>
        <w:tab w:val="left" w:pos="12758"/>
        <w:tab w:val="clear" w:pos="4252"/>
        <w:tab w:val="clear" w:pos="8504"/>
      </w:tabs>
      <w:jc w:val="right"/>
    </w:pPr>
    <w:r>
      <w:rPr>
        <w:rStyle w:val="Número de página"/>
        <w:rtl w:val="0"/>
        <w:lang w:val="es-ES_tradnl"/>
      </w:rPr>
      <w:t>Firma Responsable ...............................................................</w:t>
      <w:tab/>
      <w:t>Bah</w:t>
    </w:r>
    <w:r>
      <w:rPr>
        <w:rStyle w:val="Número de página"/>
        <w:rtl w:val="0"/>
        <w:lang w:val="es-ES_tradnl"/>
      </w:rPr>
      <w:t>í</w:t>
    </w:r>
    <w:r>
      <w:rPr>
        <w:rStyle w:val="Número de página"/>
        <w:rtl w:val="0"/>
        <w:lang w:val="es-ES_tradnl"/>
      </w:rPr>
      <w:t>a Blanca ....../....../.......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"/>
      <w:tabs>
        <w:tab w:val="left" w:pos="11798"/>
      </w:tabs>
      <w:ind w:right="142"/>
      <w:jc w:val="right"/>
    </w:pP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PAGE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  <w:r>
      <w:rPr>
        <w:rStyle w:val="Número de página"/>
        <w:rtl w:val="0"/>
        <w:lang w:val="es-ES_tradnl"/>
      </w:rPr>
      <w:t>/</w:t>
    </w:r>
    <w:r>
      <w:rPr>
        <w:rStyle w:val="Ninguno"/>
        <w:rtl w:val="0"/>
      </w:rPr>
      <w:fldChar w:fldCharType="begin" w:fldLock="0"/>
    </w:r>
    <w:r>
      <w:rPr>
        <w:rStyle w:val="Ninguno"/>
        <w:rtl w:val="0"/>
      </w:rPr>
      <w:instrText xml:space="preserve"> NUMPAGES </w:instrText>
    </w:r>
    <w:r>
      <w:rPr>
        <w:rStyle w:val="Ninguno"/>
        <w:rtl w:val="0"/>
      </w:rPr>
      <w:fldChar w:fldCharType="separate" w:fldLock="0"/>
    </w:r>
    <w:r>
      <w:rPr>
        <w:rStyle w:val="Ninguno"/>
        <w:rtl w:val="0"/>
      </w:rPr>
    </w:r>
    <w:r>
      <w:rPr>
        <w:rStyle w:val="Ninguno"/>
        <w:rtl w:val="0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">
    <w:name w:val="Encabezado"/>
    <w:next w:val="Encabezado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character" w:styleId="Número de página">
    <w:name w:val="Número de página"/>
    <w:basedOn w:val="Ninguno"/>
    <w:rPr>
      <w:lang w:val="es-ES_tradnl"/>
    </w:rPr>
  </w:style>
  <w:style w:type="paragraph" w:styleId="Pie de página">
    <w:name w:val="Pie de página"/>
    <w:next w:val="Pie de página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